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F35D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8566D49">
      <w:pPr>
        <w:jc w:val="center"/>
        <w:rPr>
          <w:rFonts w:hint="eastAsia"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通过维修评议的大型仪器设备清单</w:t>
      </w:r>
      <w:bookmarkEnd w:id="0"/>
    </w:p>
    <w:tbl>
      <w:tblPr>
        <w:tblStyle w:val="4"/>
        <w:tblW w:w="534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820"/>
        <w:gridCol w:w="3796"/>
        <w:gridCol w:w="1569"/>
      </w:tblGrid>
      <w:tr w14:paraId="2205F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E477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013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二级单位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73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680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资产编号</w:t>
            </w:r>
          </w:p>
        </w:tc>
      </w:tr>
      <w:tr w14:paraId="7EB0D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544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5BE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国地城矿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139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气相色谱质谱联用仪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78E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00196335</w:t>
            </w:r>
          </w:p>
        </w:tc>
      </w:tr>
      <w:tr w14:paraId="41D51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702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230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环境学院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A1D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扫描电子显微镜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79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00205964</w:t>
            </w:r>
          </w:p>
        </w:tc>
      </w:tr>
      <w:tr w14:paraId="138B1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49F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1FB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石工学院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C2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高温高压同步热分析仪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BA74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00243161</w:t>
            </w:r>
          </w:p>
        </w:tc>
      </w:tr>
      <w:tr w14:paraId="69029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2D6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00C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医工院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1B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细胞牵张拉伸加载刺激培养系统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A29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00199836</w:t>
            </w:r>
          </w:p>
        </w:tc>
      </w:tr>
      <w:tr w14:paraId="4EE92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4A0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AF6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自然与有机合成研究院 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889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液相色谱仪质谱联用仪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EC5E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00201958</w:t>
            </w:r>
          </w:p>
        </w:tc>
      </w:tr>
      <w:tr w14:paraId="67210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F35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A1F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安全学院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8FC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反应量热仪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8DB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00193049</w:t>
            </w:r>
          </w:p>
        </w:tc>
      </w:tr>
      <w:tr w14:paraId="1C750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413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0839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安全学院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6E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高速同步照相机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FA3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00222568</w:t>
            </w:r>
          </w:p>
        </w:tc>
      </w:tr>
      <w:tr w14:paraId="6DE13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A02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04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机械学院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269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疲劳试验机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5A7F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00155802</w:t>
            </w:r>
          </w:p>
        </w:tc>
      </w:tr>
      <w:tr w14:paraId="22878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CFA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C4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光伏中心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10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高温接触仪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71FB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00191573</w:t>
            </w:r>
          </w:p>
        </w:tc>
      </w:tr>
      <w:tr w14:paraId="57CA0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F42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02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光伏中心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58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时间分辨荧光光谱仪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D6D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00200276</w:t>
            </w:r>
          </w:p>
        </w:tc>
      </w:tr>
      <w:tr w14:paraId="1B358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AFB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61A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678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多功能微孔板检测仪SPARK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F59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00203157</w:t>
            </w:r>
          </w:p>
        </w:tc>
      </w:tr>
      <w:tr w14:paraId="71779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15F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738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673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液质联用仪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2684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00195111</w:t>
            </w:r>
          </w:p>
        </w:tc>
      </w:tr>
      <w:tr w14:paraId="6808D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3C2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1F5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FDF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气质联用仪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50ED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00173389</w:t>
            </w:r>
          </w:p>
        </w:tc>
      </w:tr>
      <w:tr w14:paraId="6C24B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B6C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CFC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石化学院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8A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X射线荧光光谱仪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C4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00203767</w:t>
            </w:r>
          </w:p>
        </w:tc>
      </w:tr>
      <w:tr w14:paraId="1709D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787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2C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石化学院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74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物理吸附仪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2A1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00196251</w:t>
            </w:r>
          </w:p>
        </w:tc>
      </w:tr>
      <w:tr w14:paraId="66B6A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D3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F85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石化学院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B9A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瞬态-稳态荧光光谱仪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4EB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00223826</w:t>
            </w:r>
          </w:p>
        </w:tc>
      </w:tr>
      <w:tr w14:paraId="0BFD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C79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4B2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分析测试中心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E42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场发射扫描电镜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71D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0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bidi="ar"/>
              </w:rPr>
              <w:t>0188315</w:t>
            </w:r>
          </w:p>
        </w:tc>
      </w:tr>
      <w:tr w14:paraId="75F2D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827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CD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分析测试中心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AD5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高温凝胶色谱仪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8A4D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00196478</w:t>
            </w:r>
          </w:p>
        </w:tc>
      </w:tr>
      <w:tr w14:paraId="16F14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C1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0A3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分析测试中心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C45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凝胶色谱仪（THF）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C8C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00155788</w:t>
            </w:r>
          </w:p>
        </w:tc>
      </w:tr>
      <w:tr w14:paraId="1418A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FC1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3B1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分析测试中心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E97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粘度检测器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E7AC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00165142</w:t>
            </w:r>
          </w:p>
        </w:tc>
      </w:tr>
      <w:tr w14:paraId="6F367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C4B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BAF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分析测试中心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024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电感耦合等离子体质谱仪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7B1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00201833</w:t>
            </w:r>
          </w:p>
        </w:tc>
      </w:tr>
      <w:tr w14:paraId="5A01B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473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BA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材料学院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85E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X射线光电子能谱仪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6B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00230714</w:t>
            </w:r>
          </w:p>
        </w:tc>
      </w:tr>
      <w:tr w14:paraId="5DFE2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39B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835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材料学院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DAC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稳态/瞬态荧光光谱仪 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3E5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00239266</w:t>
            </w:r>
          </w:p>
        </w:tc>
      </w:tr>
      <w:tr w14:paraId="72AB7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8CB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B39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材料学院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856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台式放电等离子烧结系统(SPS)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2C527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00196314</w:t>
            </w:r>
          </w:p>
        </w:tc>
      </w:tr>
      <w:tr w14:paraId="2BF88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FBC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CB5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材料学院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B3C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高温同步热分析仪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6003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00196315</w:t>
            </w:r>
          </w:p>
        </w:tc>
      </w:tr>
      <w:tr w14:paraId="1FF90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DDD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92A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材料学院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09B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高温激光热导仪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74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00196465</w:t>
            </w:r>
          </w:p>
        </w:tc>
      </w:tr>
      <w:tr w14:paraId="4B628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F00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0DE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材料学院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C38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塞贝克系数测量仪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E98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00197530</w:t>
            </w:r>
          </w:p>
        </w:tc>
      </w:tr>
      <w:tr w14:paraId="56EEB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47A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547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材料学院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8B7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台式扫描电子显微镜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49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00219707</w:t>
            </w:r>
          </w:p>
        </w:tc>
      </w:tr>
    </w:tbl>
    <w:p w14:paraId="0CDD90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C1EF5"/>
    <w:rsid w:val="517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3">
    <w:name w:val="Body Text First Indent"/>
    <w:basedOn w:val="2"/>
    <w:unhideWhenUsed/>
    <w:qFormat/>
    <w:uiPriority w:val="99"/>
    <w:pPr>
      <w:widowControl/>
      <w:spacing w:after="120"/>
      <w:ind w:firstLine="100" w:firstLineChars="100"/>
    </w:pPr>
    <w:rPr>
      <w:rFonts w:ascii="Calibri" w:hAnsi="Calibri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2024-11-22T02:52:00Z</dcterms:created>
  <dc:creator>田kris</dc:creator>
  <cp:lastModifiedBy>田kris</cp:lastModifiedBy>
  <dcterms:modified xsi:type="dcterms:W3CDTF">2024-11-22T02:53:24Z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034C257187DF4B9C9746260D7258EF62_11</vt:lpwstr>
  </property>
</Properties>
</file>